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171AFF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171AF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71AFF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171AF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171AF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71AFF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171AF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171AF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71AFF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171AFF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084CE3BA" w:rsidR="00C44FC6" w:rsidRPr="00171AFF" w:rsidRDefault="00D310DB" w:rsidP="00445403">
      <w:pPr>
        <w:rPr>
          <w:rFonts w:ascii="Calibri" w:hAnsi="Calibri" w:cs="Calibri"/>
          <w:sz w:val="22"/>
          <w:szCs w:val="22"/>
        </w:rPr>
      </w:pPr>
      <w:r w:rsidRPr="00171AFF">
        <w:rPr>
          <w:rFonts w:ascii="Calibri" w:hAnsi="Calibri" w:cs="Calibri"/>
          <w:sz w:val="22"/>
          <w:szCs w:val="22"/>
        </w:rPr>
        <w:br/>
      </w:r>
      <w:r w:rsidR="00C44FC6" w:rsidRPr="00FD3A82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C83E5C" w:rsidRPr="00FD3A82">
        <w:rPr>
          <w:rFonts w:asciiTheme="minorHAnsi" w:hAnsiTheme="minorHAnsi" w:cstheme="minorHAnsi"/>
          <w:b/>
          <w:bCs/>
          <w:color w:val="FC4421"/>
          <w:sz w:val="32"/>
          <w:szCs w:val="32"/>
        </w:rPr>
        <w:t>Sustainability in Air Conditioning</w:t>
      </w:r>
    </w:p>
    <w:p w14:paraId="03CB3A1F" w14:textId="7D4BC257" w:rsidR="00C83E5C" w:rsidRPr="00171AFF" w:rsidRDefault="00616068" w:rsidP="00C83E5C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/>
      </w:r>
      <w:r w:rsidR="00C83E5C" w:rsidRPr="00171AFF">
        <w:rPr>
          <w:rFonts w:ascii="Calibri" w:hAnsi="Calibri" w:cs="Calibri"/>
          <w:b/>
          <w:sz w:val="22"/>
          <w:szCs w:val="22"/>
        </w:rPr>
        <w:t>Understanding Sustainability</w:t>
      </w:r>
    </w:p>
    <w:p w14:paraId="26816352" w14:textId="77777777" w:rsidR="00C83E5C" w:rsidRPr="00171AFF" w:rsidRDefault="00C83E5C" w:rsidP="00C83E5C">
      <w:pPr>
        <w:pStyle w:val="ListParagraph"/>
        <w:numPr>
          <w:ilvl w:val="0"/>
          <w:numId w:val="210"/>
        </w:numPr>
        <w:rPr>
          <w:rFonts w:ascii="Calibri" w:hAnsi="Calibri" w:cs="Calibri"/>
          <w:bCs/>
          <w:sz w:val="22"/>
          <w:szCs w:val="22"/>
        </w:rPr>
      </w:pPr>
      <w:r w:rsidRPr="00171AFF">
        <w:rPr>
          <w:rFonts w:ascii="Calibri" w:hAnsi="Calibri" w:cs="Calibri"/>
          <w:bCs/>
          <w:sz w:val="22"/>
          <w:szCs w:val="22"/>
        </w:rPr>
        <w:t>Explain why sustainability is important in air conditioning systems.</w:t>
      </w:r>
    </w:p>
    <w:p w14:paraId="4CCC1323" w14:textId="77777777" w:rsidR="00C83E5C" w:rsidRPr="00171AFF" w:rsidRDefault="00C83E5C" w:rsidP="00C83E5C">
      <w:pPr>
        <w:pStyle w:val="ListParagraph"/>
        <w:numPr>
          <w:ilvl w:val="0"/>
          <w:numId w:val="210"/>
        </w:numPr>
        <w:rPr>
          <w:rFonts w:ascii="Calibri" w:hAnsi="Calibri" w:cs="Calibri"/>
          <w:bCs/>
          <w:sz w:val="22"/>
          <w:szCs w:val="22"/>
        </w:rPr>
      </w:pPr>
      <w:r w:rsidRPr="00171AFF">
        <w:rPr>
          <w:rFonts w:ascii="Calibri" w:hAnsi="Calibri" w:cs="Calibri"/>
          <w:bCs/>
          <w:sz w:val="22"/>
          <w:szCs w:val="22"/>
        </w:rPr>
        <w:t>List three UK regulations or policies that influence sustainable AC design.</w:t>
      </w:r>
    </w:p>
    <w:p w14:paraId="36E12078" w14:textId="2B51158C" w:rsidR="00C83E5C" w:rsidRPr="00171AFF" w:rsidRDefault="00C83E5C" w:rsidP="00C83E5C">
      <w:pPr>
        <w:pStyle w:val="ListParagraph"/>
        <w:numPr>
          <w:ilvl w:val="0"/>
          <w:numId w:val="210"/>
        </w:numPr>
        <w:rPr>
          <w:rFonts w:ascii="Calibri" w:hAnsi="Calibri" w:cs="Calibri"/>
          <w:bCs/>
          <w:sz w:val="22"/>
          <w:szCs w:val="22"/>
        </w:rPr>
      </w:pPr>
      <w:r w:rsidRPr="00171AFF">
        <w:rPr>
          <w:rFonts w:ascii="Calibri" w:hAnsi="Calibri" w:cs="Calibri"/>
          <w:bCs/>
          <w:sz w:val="22"/>
          <w:szCs w:val="22"/>
        </w:rPr>
        <w:t>Describe two ways air conditioning contributes to greenhouse gas emissions.</w:t>
      </w:r>
    </w:p>
    <w:p w14:paraId="7FDB3477" w14:textId="4CCB0EB7" w:rsidR="00C83E5C" w:rsidRPr="00171AFF" w:rsidRDefault="004901D1" w:rsidP="00C83E5C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/>
      </w:r>
      <w:r w:rsidR="00C83E5C" w:rsidRPr="00171AFF">
        <w:rPr>
          <w:rFonts w:ascii="Calibri" w:hAnsi="Calibri" w:cs="Calibri"/>
          <w:b/>
          <w:sz w:val="22"/>
          <w:szCs w:val="22"/>
        </w:rPr>
        <w:t>Reducing Heat Gain</w:t>
      </w:r>
    </w:p>
    <w:p w14:paraId="1778B23E" w14:textId="77777777" w:rsidR="00C83E5C" w:rsidRPr="00171AFF" w:rsidRDefault="00C83E5C" w:rsidP="00C83E5C">
      <w:pPr>
        <w:rPr>
          <w:rFonts w:ascii="Calibri" w:hAnsi="Calibri" w:cs="Calibri"/>
          <w:bCs/>
          <w:sz w:val="22"/>
          <w:szCs w:val="22"/>
        </w:rPr>
      </w:pPr>
      <w:r w:rsidRPr="00171AFF">
        <w:rPr>
          <w:rFonts w:ascii="Calibri" w:hAnsi="Calibri" w:cs="Calibri"/>
          <w:bCs/>
          <w:sz w:val="22"/>
          <w:szCs w:val="22"/>
        </w:rPr>
        <w:t>Match the method to its purpose:</w:t>
      </w:r>
    </w:p>
    <w:p w14:paraId="0C5AB57D" w14:textId="5E3F830B" w:rsidR="00C83E5C" w:rsidRPr="00171AFF" w:rsidRDefault="00C83E5C" w:rsidP="00C83E5C">
      <w:pPr>
        <w:rPr>
          <w:rFonts w:ascii="Calibri" w:hAnsi="Calibri" w:cs="Calibri"/>
          <w:b/>
          <w:sz w:val="22"/>
          <w:szCs w:val="22"/>
        </w:rPr>
      </w:pPr>
      <w:r w:rsidRPr="00171AFF">
        <w:rPr>
          <w:rFonts w:ascii="Calibri" w:hAnsi="Calibri" w:cs="Calibri"/>
          <w:b/>
          <w:sz w:val="22"/>
          <w:szCs w:val="22"/>
        </w:rPr>
        <w:t>Method</w:t>
      </w:r>
      <w:r w:rsidRPr="00171AFF">
        <w:rPr>
          <w:rFonts w:ascii="Calibri" w:hAnsi="Calibri" w:cs="Calibri"/>
          <w:b/>
          <w:sz w:val="22"/>
          <w:szCs w:val="22"/>
        </w:rPr>
        <w:tab/>
      </w:r>
      <w:r w:rsidR="00616068">
        <w:rPr>
          <w:rFonts w:ascii="Calibri" w:hAnsi="Calibri" w:cs="Calibri"/>
          <w:b/>
          <w:sz w:val="22"/>
          <w:szCs w:val="22"/>
        </w:rPr>
        <w:tab/>
      </w:r>
      <w:r w:rsidRPr="00171AFF">
        <w:rPr>
          <w:rFonts w:ascii="Calibri" w:hAnsi="Calibri" w:cs="Calibri"/>
          <w:b/>
          <w:sz w:val="22"/>
          <w:szCs w:val="22"/>
        </w:rPr>
        <w:t>Purpose</w:t>
      </w:r>
    </w:p>
    <w:p w14:paraId="0EF14266" w14:textId="496706D0" w:rsidR="00C83E5C" w:rsidRPr="00171AFF" w:rsidRDefault="00C83E5C" w:rsidP="00C83E5C">
      <w:pPr>
        <w:rPr>
          <w:rFonts w:ascii="Calibri" w:hAnsi="Calibri" w:cs="Calibri"/>
          <w:b/>
          <w:sz w:val="22"/>
          <w:szCs w:val="22"/>
        </w:rPr>
      </w:pPr>
      <w:r w:rsidRPr="00171AFF">
        <w:rPr>
          <w:rFonts w:ascii="Calibri" w:hAnsi="Calibri" w:cs="Calibri"/>
          <w:b/>
          <w:sz w:val="22"/>
          <w:szCs w:val="22"/>
        </w:rPr>
        <w:t>A. Insulation</w:t>
      </w:r>
      <w:r w:rsidRPr="00171AFF">
        <w:rPr>
          <w:rFonts w:ascii="Calibri" w:hAnsi="Calibri" w:cs="Calibri"/>
          <w:b/>
          <w:sz w:val="22"/>
          <w:szCs w:val="22"/>
        </w:rPr>
        <w:tab/>
      </w:r>
      <w:r w:rsidR="00616068">
        <w:rPr>
          <w:rFonts w:ascii="Calibri" w:hAnsi="Calibri" w:cs="Calibri"/>
          <w:b/>
          <w:sz w:val="22"/>
          <w:szCs w:val="22"/>
        </w:rPr>
        <w:tab/>
      </w:r>
      <w:r w:rsidRPr="00171AFF">
        <w:rPr>
          <w:rFonts w:ascii="Calibri" w:hAnsi="Calibri" w:cs="Calibri"/>
          <w:b/>
          <w:sz w:val="22"/>
          <w:szCs w:val="22"/>
        </w:rPr>
        <w:t>1. Reduces solar radiation entering the building</w:t>
      </w:r>
    </w:p>
    <w:p w14:paraId="588CE931" w14:textId="77777777" w:rsidR="00C83E5C" w:rsidRPr="00171AFF" w:rsidRDefault="00C83E5C" w:rsidP="00C83E5C">
      <w:pPr>
        <w:rPr>
          <w:rFonts w:ascii="Calibri" w:hAnsi="Calibri" w:cs="Calibri"/>
          <w:b/>
          <w:sz w:val="22"/>
          <w:szCs w:val="22"/>
        </w:rPr>
      </w:pPr>
      <w:r w:rsidRPr="00171AFF">
        <w:rPr>
          <w:rFonts w:ascii="Calibri" w:hAnsi="Calibri" w:cs="Calibri"/>
          <w:b/>
          <w:sz w:val="22"/>
          <w:szCs w:val="22"/>
        </w:rPr>
        <w:t>B. Solar shading</w:t>
      </w:r>
      <w:r w:rsidRPr="00171AFF">
        <w:rPr>
          <w:rFonts w:ascii="Calibri" w:hAnsi="Calibri" w:cs="Calibri"/>
          <w:b/>
          <w:sz w:val="22"/>
          <w:szCs w:val="22"/>
        </w:rPr>
        <w:tab/>
        <w:t>2. Reduces heat transfer through building fabric</w:t>
      </w:r>
    </w:p>
    <w:p w14:paraId="30DAE819" w14:textId="107D26BE" w:rsidR="00C83E5C" w:rsidRPr="00171AFF" w:rsidRDefault="00C83E5C" w:rsidP="00C83E5C">
      <w:pPr>
        <w:rPr>
          <w:rFonts w:ascii="Calibri" w:hAnsi="Calibri" w:cs="Calibri"/>
          <w:b/>
          <w:sz w:val="22"/>
          <w:szCs w:val="22"/>
        </w:rPr>
      </w:pPr>
      <w:r w:rsidRPr="00171AFF">
        <w:rPr>
          <w:rFonts w:ascii="Calibri" w:hAnsi="Calibri" w:cs="Calibri"/>
          <w:b/>
          <w:sz w:val="22"/>
          <w:szCs w:val="22"/>
        </w:rPr>
        <w:t>C. Low E glazing</w:t>
      </w:r>
      <w:r w:rsidR="00616068">
        <w:rPr>
          <w:rFonts w:ascii="Calibri" w:hAnsi="Calibri" w:cs="Calibri"/>
          <w:b/>
          <w:sz w:val="22"/>
          <w:szCs w:val="22"/>
        </w:rPr>
        <w:tab/>
      </w:r>
      <w:r w:rsidRPr="00171AFF">
        <w:rPr>
          <w:rFonts w:ascii="Calibri" w:hAnsi="Calibri" w:cs="Calibri"/>
          <w:b/>
          <w:sz w:val="22"/>
          <w:szCs w:val="22"/>
        </w:rPr>
        <w:tab/>
        <w:t>3. Reduces heat loss/gain through windows</w:t>
      </w:r>
    </w:p>
    <w:p w14:paraId="5906E51E" w14:textId="77777777" w:rsidR="00C83E5C" w:rsidRPr="00171AFF" w:rsidRDefault="00C83E5C" w:rsidP="00C83E5C">
      <w:pPr>
        <w:rPr>
          <w:rFonts w:ascii="Calibri" w:hAnsi="Calibri" w:cs="Calibri"/>
          <w:bCs/>
          <w:sz w:val="22"/>
          <w:szCs w:val="22"/>
        </w:rPr>
      </w:pPr>
      <w:r w:rsidRPr="00171AFF">
        <w:rPr>
          <w:rFonts w:ascii="Calibri" w:hAnsi="Calibri" w:cs="Calibri"/>
          <w:bCs/>
          <w:sz w:val="22"/>
          <w:szCs w:val="22"/>
        </w:rPr>
        <w:t>Write your answers as A–1, B–2 etc.</w:t>
      </w:r>
    </w:p>
    <w:p w14:paraId="57D09D41" w14:textId="742AF972" w:rsidR="00C83E5C" w:rsidRPr="00171AFF" w:rsidRDefault="00C83E5C" w:rsidP="00C83E5C">
      <w:pPr>
        <w:rPr>
          <w:rFonts w:ascii="Calibri" w:hAnsi="Calibri" w:cs="Calibri"/>
          <w:b/>
          <w:sz w:val="22"/>
          <w:szCs w:val="22"/>
        </w:rPr>
      </w:pPr>
      <w:r w:rsidRPr="00171AFF">
        <w:rPr>
          <w:rFonts w:ascii="Calibri" w:hAnsi="Calibri" w:cs="Calibri"/>
          <w:bCs/>
          <w:sz w:val="22"/>
          <w:szCs w:val="22"/>
        </w:rPr>
        <w:t>Explain why minimising air leakage improves energy efficiency.</w:t>
      </w:r>
    </w:p>
    <w:p w14:paraId="47720C39" w14:textId="77777777" w:rsidR="00616068" w:rsidRDefault="00616068" w:rsidP="00C83E5C">
      <w:pPr>
        <w:rPr>
          <w:rFonts w:ascii="Calibri" w:hAnsi="Calibri" w:cs="Calibri"/>
          <w:b/>
          <w:sz w:val="22"/>
          <w:szCs w:val="22"/>
        </w:rPr>
      </w:pPr>
    </w:p>
    <w:p w14:paraId="7AF81FD3" w14:textId="2C43FDF3" w:rsidR="00C83E5C" w:rsidRPr="00171AFF" w:rsidRDefault="00C83E5C" w:rsidP="00C83E5C">
      <w:pPr>
        <w:rPr>
          <w:rFonts w:ascii="Calibri" w:hAnsi="Calibri" w:cs="Calibri"/>
          <w:b/>
          <w:sz w:val="22"/>
          <w:szCs w:val="22"/>
        </w:rPr>
      </w:pPr>
      <w:r w:rsidRPr="00171AFF">
        <w:rPr>
          <w:rFonts w:ascii="Calibri" w:hAnsi="Calibri" w:cs="Calibri"/>
          <w:b/>
          <w:sz w:val="22"/>
          <w:szCs w:val="22"/>
        </w:rPr>
        <w:t>Short Task</w:t>
      </w:r>
    </w:p>
    <w:p w14:paraId="1BE9E06F" w14:textId="77777777" w:rsidR="00C83E5C" w:rsidRPr="00171AFF" w:rsidRDefault="00C83E5C" w:rsidP="00C83E5C">
      <w:pPr>
        <w:rPr>
          <w:rFonts w:ascii="Calibri" w:hAnsi="Calibri" w:cs="Calibri"/>
          <w:bCs/>
          <w:sz w:val="22"/>
          <w:szCs w:val="22"/>
        </w:rPr>
      </w:pPr>
      <w:r w:rsidRPr="00171AFF">
        <w:rPr>
          <w:rFonts w:ascii="Calibri" w:hAnsi="Calibri" w:cs="Calibri"/>
          <w:bCs/>
          <w:sz w:val="22"/>
          <w:szCs w:val="22"/>
        </w:rPr>
        <w:t>Choose a building type (school, shop, office). Identify two sustainability challenges and suggest one AC related solution for each.</w:t>
      </w:r>
    </w:p>
    <w:p w14:paraId="34A302FB" w14:textId="77777777" w:rsidR="00B54FC2" w:rsidRDefault="00B54FC2" w:rsidP="1C75C632">
      <w:pPr>
        <w:spacing w:after="160" w:line="259" w:lineRule="auto"/>
        <w:rPr>
          <w:rFonts w:ascii="Calibri" w:hAnsi="Calibri" w:cs="Calibri"/>
          <w:color w:val="FC4421"/>
          <w:sz w:val="22"/>
          <w:szCs w:val="22"/>
        </w:rPr>
      </w:pPr>
    </w:p>
    <w:p w14:paraId="24BA2265" w14:textId="77777777" w:rsidR="00B54FC2" w:rsidRDefault="00B54FC2" w:rsidP="1C75C632">
      <w:pPr>
        <w:spacing w:after="160" w:line="259" w:lineRule="auto"/>
        <w:rPr>
          <w:rFonts w:ascii="Calibri" w:hAnsi="Calibri" w:cs="Calibri"/>
          <w:color w:val="FC4421"/>
          <w:sz w:val="22"/>
          <w:szCs w:val="22"/>
        </w:rPr>
      </w:pPr>
    </w:p>
    <w:p w14:paraId="3AA7B471" w14:textId="77777777" w:rsidR="00B54FC2" w:rsidRDefault="00B54FC2" w:rsidP="1C75C632">
      <w:pPr>
        <w:spacing w:after="160" w:line="259" w:lineRule="auto"/>
        <w:rPr>
          <w:rFonts w:ascii="Calibri" w:hAnsi="Calibri" w:cs="Calibri"/>
          <w:color w:val="FC4421"/>
          <w:sz w:val="22"/>
          <w:szCs w:val="22"/>
        </w:rPr>
      </w:pPr>
    </w:p>
    <w:p w14:paraId="08FF06FD" w14:textId="77777777" w:rsidR="00B54FC2" w:rsidRDefault="00B54FC2" w:rsidP="1C75C632">
      <w:pPr>
        <w:spacing w:after="160" w:line="259" w:lineRule="auto"/>
        <w:rPr>
          <w:rFonts w:ascii="Calibri" w:hAnsi="Calibri" w:cs="Calibri"/>
          <w:color w:val="FC4421"/>
          <w:sz w:val="22"/>
          <w:szCs w:val="22"/>
        </w:rPr>
      </w:pPr>
    </w:p>
    <w:p w14:paraId="51932558" w14:textId="77777777" w:rsidR="00B54FC2" w:rsidRDefault="00B54FC2" w:rsidP="1C75C632">
      <w:pPr>
        <w:spacing w:after="160" w:line="259" w:lineRule="auto"/>
        <w:rPr>
          <w:rFonts w:ascii="Calibri" w:hAnsi="Calibri" w:cs="Calibri"/>
          <w:color w:val="FC4421"/>
          <w:sz w:val="22"/>
          <w:szCs w:val="22"/>
        </w:rPr>
      </w:pPr>
    </w:p>
    <w:p w14:paraId="1A51AE90" w14:textId="77777777" w:rsidR="00B54FC2" w:rsidRDefault="00B54FC2" w:rsidP="1C75C632">
      <w:pPr>
        <w:spacing w:after="160" w:line="259" w:lineRule="auto"/>
        <w:rPr>
          <w:rFonts w:ascii="Calibri" w:hAnsi="Calibri" w:cs="Calibri"/>
          <w:color w:val="FC4421"/>
          <w:sz w:val="22"/>
          <w:szCs w:val="22"/>
        </w:rPr>
      </w:pPr>
    </w:p>
    <w:p w14:paraId="5ADC90B8" w14:textId="77777777" w:rsidR="00B54FC2" w:rsidRDefault="00B54FC2" w:rsidP="1C75C632">
      <w:pPr>
        <w:spacing w:after="160" w:line="259" w:lineRule="auto"/>
        <w:rPr>
          <w:rFonts w:ascii="Calibri" w:hAnsi="Calibri" w:cs="Calibri"/>
          <w:color w:val="FC4421"/>
          <w:sz w:val="22"/>
          <w:szCs w:val="22"/>
        </w:rPr>
      </w:pPr>
    </w:p>
    <w:p w14:paraId="1A382AC3" w14:textId="77777777" w:rsidR="00B54FC2" w:rsidRDefault="00B54FC2" w:rsidP="1C75C632">
      <w:pPr>
        <w:spacing w:after="160" w:line="259" w:lineRule="auto"/>
        <w:rPr>
          <w:rFonts w:ascii="Calibri" w:hAnsi="Calibri" w:cs="Calibri"/>
          <w:color w:val="FC4421"/>
          <w:sz w:val="22"/>
          <w:szCs w:val="22"/>
        </w:rPr>
      </w:pPr>
    </w:p>
    <w:p w14:paraId="15AA68C6" w14:textId="77777777" w:rsidR="00B54FC2" w:rsidRDefault="00B54FC2" w:rsidP="1C75C632">
      <w:pPr>
        <w:spacing w:after="160" w:line="259" w:lineRule="auto"/>
        <w:rPr>
          <w:rFonts w:ascii="Calibri" w:hAnsi="Calibri" w:cs="Calibri"/>
          <w:color w:val="FC4421"/>
          <w:sz w:val="22"/>
          <w:szCs w:val="22"/>
        </w:rPr>
      </w:pPr>
    </w:p>
    <w:p w14:paraId="2D7F0ED5" w14:textId="77777777" w:rsidR="00B54FC2" w:rsidRDefault="00B54FC2" w:rsidP="1C75C632">
      <w:pPr>
        <w:spacing w:after="160" w:line="259" w:lineRule="auto"/>
        <w:rPr>
          <w:rFonts w:ascii="Calibri" w:hAnsi="Calibri" w:cs="Calibri"/>
          <w:color w:val="FC4421"/>
          <w:sz w:val="22"/>
          <w:szCs w:val="22"/>
        </w:rPr>
      </w:pPr>
    </w:p>
    <w:p w14:paraId="17920650" w14:textId="418B6984" w:rsidR="00B54FC2" w:rsidRPr="00C12EBF" w:rsidRDefault="00D21D1D" w:rsidP="00D21D1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C12EBF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188D9680" w14:textId="0AD37436" w:rsidR="00C12EBF" w:rsidRPr="00C12EBF" w:rsidRDefault="00C12EBF" w:rsidP="00D21D1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C12EBF">
        <w:rPr>
          <w:rFonts w:asciiTheme="minorHAnsi" w:hAnsiTheme="minorHAnsi" w:cstheme="minorHAnsi"/>
          <w:b/>
          <w:color w:val="FC4421"/>
          <w:sz w:val="22"/>
          <w:szCs w:val="22"/>
        </w:rPr>
        <w:t>Understanding Sustainability</w:t>
      </w:r>
    </w:p>
    <w:p w14:paraId="01487F74" w14:textId="7E68DA77" w:rsidR="005E33BD" w:rsidRPr="00C12EBF" w:rsidRDefault="005E33BD" w:rsidP="1C75C632">
      <w:pPr>
        <w:spacing w:after="160" w:line="259" w:lineRule="auto"/>
        <w:rPr>
          <w:rFonts w:ascii="Calibri" w:hAnsi="Calibri" w:cs="Calibri"/>
          <w:color w:val="FC4421"/>
          <w:sz w:val="22"/>
          <w:szCs w:val="22"/>
        </w:rPr>
      </w:pPr>
      <w:r w:rsidRPr="00C12EBF">
        <w:rPr>
          <w:rFonts w:ascii="Calibri" w:hAnsi="Calibri" w:cs="Calibri"/>
          <w:color w:val="FC4421"/>
          <w:sz w:val="22"/>
          <w:szCs w:val="22"/>
        </w:rPr>
        <w:t>1. AC systems use large amounts of electricity, contribute to carbon emissions, and often use refrigerants with high GWP.</w:t>
      </w:r>
    </w:p>
    <w:p w14:paraId="554E3DB6" w14:textId="77777777" w:rsidR="005E33BD" w:rsidRPr="00C12EBF" w:rsidRDefault="005E33BD" w:rsidP="1C75C632">
      <w:pPr>
        <w:tabs>
          <w:tab w:val="num" w:pos="709"/>
        </w:tabs>
        <w:rPr>
          <w:rFonts w:ascii="Calibri" w:hAnsi="Calibri" w:cs="Calibri"/>
          <w:color w:val="FC4421"/>
          <w:sz w:val="22"/>
          <w:szCs w:val="22"/>
        </w:rPr>
      </w:pPr>
      <w:r w:rsidRPr="00C12EBF">
        <w:rPr>
          <w:rFonts w:ascii="Calibri" w:hAnsi="Calibri" w:cs="Calibri"/>
          <w:color w:val="FC4421"/>
          <w:sz w:val="22"/>
          <w:szCs w:val="22"/>
        </w:rPr>
        <w:t xml:space="preserve">2. Part L (energy efficiency), </w:t>
      </w:r>
      <w:proofErr w:type="spellStart"/>
      <w:r w:rsidRPr="00C12EBF">
        <w:rPr>
          <w:rFonts w:ascii="Calibri" w:hAnsi="Calibri" w:cs="Calibri"/>
          <w:color w:val="FC4421"/>
          <w:sz w:val="22"/>
          <w:szCs w:val="22"/>
        </w:rPr>
        <w:t>FGas</w:t>
      </w:r>
      <w:proofErr w:type="spellEnd"/>
      <w:r w:rsidRPr="00C12EBF">
        <w:rPr>
          <w:rFonts w:ascii="Calibri" w:hAnsi="Calibri" w:cs="Calibri"/>
          <w:color w:val="FC4421"/>
          <w:sz w:val="22"/>
          <w:szCs w:val="22"/>
        </w:rPr>
        <w:t xml:space="preserve"> Regulation, UK Net Zero Strategy.</w:t>
      </w:r>
    </w:p>
    <w:p w14:paraId="35A24E47" w14:textId="77777777" w:rsidR="005E33BD" w:rsidRDefault="005E33BD" w:rsidP="1C75C632">
      <w:pPr>
        <w:tabs>
          <w:tab w:val="num" w:pos="709"/>
        </w:tabs>
        <w:rPr>
          <w:rFonts w:ascii="Calibri" w:hAnsi="Calibri" w:cs="Calibri"/>
          <w:color w:val="FC4421"/>
          <w:sz w:val="22"/>
          <w:szCs w:val="22"/>
        </w:rPr>
      </w:pPr>
      <w:r w:rsidRPr="00C12EBF">
        <w:rPr>
          <w:rFonts w:ascii="Calibri" w:hAnsi="Calibri" w:cs="Calibri"/>
          <w:color w:val="FC4421"/>
          <w:sz w:val="22"/>
          <w:szCs w:val="22"/>
        </w:rPr>
        <w:t>3. High electricity consumption (indirect emissions) and refrigerant leakage (direct emissions).</w:t>
      </w:r>
    </w:p>
    <w:p w14:paraId="7C7AF3C4" w14:textId="77777777" w:rsidR="00B574E2" w:rsidRDefault="00B574E2" w:rsidP="00B574E2">
      <w:pPr>
        <w:rPr>
          <w:rFonts w:asciiTheme="minorHAnsi" w:hAnsiTheme="minorHAnsi" w:cstheme="minorHAnsi"/>
          <w:b/>
          <w:sz w:val="22"/>
          <w:szCs w:val="22"/>
        </w:rPr>
      </w:pPr>
    </w:p>
    <w:p w14:paraId="7EFCA51B" w14:textId="5F348263" w:rsidR="00B574E2" w:rsidRPr="00B574E2" w:rsidRDefault="00B574E2" w:rsidP="00B574E2">
      <w:pPr>
        <w:rPr>
          <w:rFonts w:asciiTheme="minorHAnsi" w:hAnsiTheme="minorHAnsi" w:cstheme="minorHAnsi"/>
          <w:b/>
          <w:color w:val="FC4421"/>
          <w:sz w:val="22"/>
          <w:szCs w:val="22"/>
        </w:rPr>
      </w:pPr>
      <w:r w:rsidRPr="00B574E2">
        <w:rPr>
          <w:rFonts w:asciiTheme="minorHAnsi" w:hAnsiTheme="minorHAnsi" w:cstheme="minorHAnsi"/>
          <w:b/>
          <w:color w:val="FC4421"/>
          <w:sz w:val="22"/>
          <w:szCs w:val="22"/>
        </w:rPr>
        <w:t>Reducing Heat Gain</w:t>
      </w:r>
    </w:p>
    <w:p w14:paraId="05555FD9" w14:textId="77777777" w:rsidR="00B574E2" w:rsidRDefault="00044C9D" w:rsidP="1C75C632">
      <w:pPr>
        <w:rPr>
          <w:rFonts w:ascii="Calibri" w:hAnsi="Calibri" w:cs="Calibri"/>
          <w:color w:val="FC4421"/>
          <w:sz w:val="22"/>
          <w:szCs w:val="22"/>
        </w:rPr>
      </w:pPr>
      <w:r w:rsidRPr="00C12EBF">
        <w:rPr>
          <w:rFonts w:ascii="Calibri" w:hAnsi="Calibri" w:cs="Calibri"/>
          <w:color w:val="FC4421"/>
          <w:sz w:val="22"/>
          <w:szCs w:val="22"/>
        </w:rPr>
        <w:t>A–2</w:t>
      </w:r>
    </w:p>
    <w:p w14:paraId="4A93C23F" w14:textId="77777777" w:rsidR="00B574E2" w:rsidRDefault="00044C9D" w:rsidP="1C75C632">
      <w:pPr>
        <w:rPr>
          <w:rFonts w:ascii="Calibri" w:hAnsi="Calibri" w:cs="Calibri"/>
          <w:color w:val="FC4421"/>
          <w:sz w:val="22"/>
          <w:szCs w:val="22"/>
        </w:rPr>
      </w:pPr>
      <w:r w:rsidRPr="00C12EBF">
        <w:rPr>
          <w:rFonts w:ascii="Calibri" w:hAnsi="Calibri" w:cs="Calibri"/>
          <w:color w:val="FC4421"/>
          <w:sz w:val="22"/>
          <w:szCs w:val="22"/>
        </w:rPr>
        <w:t>B–1</w:t>
      </w:r>
    </w:p>
    <w:p w14:paraId="69C09A81" w14:textId="746C8DD3" w:rsidR="009D19AB" w:rsidRPr="00C12EBF" w:rsidRDefault="00044C9D" w:rsidP="1C75C632">
      <w:pPr>
        <w:rPr>
          <w:rFonts w:ascii="Calibri" w:hAnsi="Calibri" w:cs="Calibri"/>
          <w:color w:val="FC4421"/>
          <w:sz w:val="22"/>
          <w:szCs w:val="22"/>
        </w:rPr>
      </w:pPr>
      <w:r w:rsidRPr="00C12EBF">
        <w:rPr>
          <w:rFonts w:ascii="Calibri" w:hAnsi="Calibri" w:cs="Calibri"/>
          <w:color w:val="FC4421"/>
          <w:sz w:val="22"/>
          <w:szCs w:val="22"/>
        </w:rPr>
        <w:t>C–3</w:t>
      </w:r>
      <w:r w:rsidRPr="00C12EBF">
        <w:rPr>
          <w:rFonts w:ascii="Calibri" w:hAnsi="Calibri" w:cs="Calibri"/>
          <w:color w:val="FC4421"/>
          <w:sz w:val="22"/>
          <w:szCs w:val="22"/>
        </w:rPr>
        <w:br/>
      </w:r>
      <w:r w:rsidRPr="00C12EBF">
        <w:rPr>
          <w:rFonts w:ascii="Calibri" w:hAnsi="Calibri" w:cs="Calibri"/>
          <w:color w:val="FC4421"/>
          <w:sz w:val="22"/>
          <w:szCs w:val="22"/>
        </w:rPr>
        <w:br/>
      </w:r>
      <w:r w:rsidR="006F36DA" w:rsidRPr="00C12EBF">
        <w:rPr>
          <w:rFonts w:ascii="Calibri" w:hAnsi="Calibri" w:cs="Calibri"/>
          <w:color w:val="FC4421"/>
          <w:sz w:val="22"/>
          <w:szCs w:val="22"/>
        </w:rPr>
        <w:t xml:space="preserve">Air leakage </w:t>
      </w:r>
      <w:r w:rsidRPr="00C12EBF">
        <w:rPr>
          <w:rFonts w:ascii="Calibri" w:hAnsi="Calibri" w:cs="Calibri"/>
          <w:color w:val="FC4421"/>
          <w:sz w:val="22"/>
          <w:szCs w:val="22"/>
        </w:rPr>
        <w:br/>
      </w:r>
      <w:r w:rsidR="00F25C5F">
        <w:rPr>
          <w:rFonts w:ascii="Calibri" w:hAnsi="Calibri" w:cs="Calibri"/>
          <w:color w:val="FC4421"/>
          <w:sz w:val="22"/>
          <w:szCs w:val="22"/>
        </w:rPr>
        <w:t>I</w:t>
      </w:r>
      <w:r w:rsidR="006F36DA" w:rsidRPr="00C12EBF">
        <w:rPr>
          <w:rFonts w:ascii="Calibri" w:hAnsi="Calibri" w:cs="Calibri"/>
          <w:color w:val="FC4421"/>
          <w:sz w:val="22"/>
          <w:szCs w:val="22"/>
        </w:rPr>
        <w:t>ncreases unwanted heat gain/loss, forcing the AC system to work harder.</w:t>
      </w:r>
    </w:p>
    <w:p w14:paraId="7511AC50" w14:textId="77777777" w:rsidR="00F25C5F" w:rsidRDefault="00F25C5F" w:rsidP="1C75C632">
      <w:pPr>
        <w:rPr>
          <w:rFonts w:asciiTheme="minorHAnsi" w:hAnsiTheme="minorHAnsi" w:cstheme="minorHAnsi"/>
          <w:b/>
          <w:color w:val="FC4421"/>
          <w:sz w:val="22"/>
          <w:szCs w:val="22"/>
        </w:rPr>
      </w:pPr>
    </w:p>
    <w:p w14:paraId="20594267" w14:textId="21AFEC87" w:rsidR="00F25C5F" w:rsidRPr="00F25C5F" w:rsidRDefault="00F25C5F" w:rsidP="1C75C632">
      <w:pPr>
        <w:rPr>
          <w:rFonts w:asciiTheme="minorHAnsi" w:hAnsiTheme="minorHAnsi" w:cstheme="minorHAnsi"/>
          <w:b/>
          <w:color w:val="FC4421"/>
          <w:sz w:val="22"/>
          <w:szCs w:val="22"/>
        </w:rPr>
      </w:pPr>
      <w:r w:rsidRPr="00F25C5F">
        <w:rPr>
          <w:rFonts w:asciiTheme="minorHAnsi" w:hAnsiTheme="minorHAnsi" w:cstheme="minorHAnsi"/>
          <w:b/>
          <w:color w:val="FC4421"/>
          <w:sz w:val="22"/>
          <w:szCs w:val="22"/>
        </w:rPr>
        <w:t>Short Task</w:t>
      </w:r>
    </w:p>
    <w:p w14:paraId="57945606" w14:textId="7A9E275E" w:rsidR="005C3BDC" w:rsidRPr="00C12EBF" w:rsidRDefault="005C3BDC" w:rsidP="1C75C632">
      <w:pPr>
        <w:rPr>
          <w:rFonts w:ascii="Calibri" w:hAnsi="Calibri" w:cs="Calibri"/>
          <w:color w:val="FC4421"/>
          <w:sz w:val="22"/>
          <w:szCs w:val="22"/>
        </w:rPr>
      </w:pPr>
      <w:r w:rsidRPr="00C12EBF">
        <w:rPr>
          <w:rFonts w:ascii="Calibri" w:hAnsi="Calibri" w:cs="Calibri"/>
          <w:color w:val="FC4421"/>
          <w:sz w:val="22"/>
          <w:szCs w:val="22"/>
        </w:rPr>
        <w:t>Answers will vary but should link building type → challenge → AC solution (e.g. school → high occupancy → demand</w:t>
      </w:r>
      <w:r w:rsidR="7D652800" w:rsidRPr="00C12EBF">
        <w:rPr>
          <w:rFonts w:ascii="Calibri" w:hAnsi="Calibri" w:cs="Calibri"/>
          <w:color w:val="FC4421"/>
          <w:sz w:val="22"/>
          <w:szCs w:val="22"/>
        </w:rPr>
        <w:t xml:space="preserve"> </w:t>
      </w:r>
      <w:r w:rsidRPr="00C12EBF">
        <w:rPr>
          <w:rFonts w:ascii="Calibri" w:hAnsi="Calibri" w:cs="Calibri"/>
          <w:color w:val="FC4421"/>
          <w:sz w:val="22"/>
          <w:szCs w:val="22"/>
        </w:rPr>
        <w:t>controlled ventilation).</w:t>
      </w:r>
    </w:p>
    <w:sectPr w:rsidR="005C3BDC" w:rsidRPr="00C12EBF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2A1E6" w14:textId="77777777" w:rsidR="00A96187" w:rsidRPr="00831E68" w:rsidRDefault="00A96187" w:rsidP="004970DE">
      <w:r w:rsidRPr="00831E68">
        <w:separator/>
      </w:r>
    </w:p>
  </w:endnote>
  <w:endnote w:type="continuationSeparator" w:id="0">
    <w:p w14:paraId="7B046BFC" w14:textId="77777777" w:rsidR="00A96187" w:rsidRPr="00831E68" w:rsidRDefault="00A96187" w:rsidP="004970DE">
      <w:r w:rsidRPr="00831E68">
        <w:continuationSeparator/>
      </w:r>
    </w:p>
  </w:endnote>
  <w:endnote w:type="continuationNotice" w:id="1">
    <w:p w14:paraId="338AB6EE" w14:textId="77777777" w:rsidR="00A96187" w:rsidRPr="00831E68" w:rsidRDefault="00A96187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16="http://schemas.microsoft.com/office/drawing/2014/main" xmlns:pic="http://schemas.openxmlformats.org/drawingml/2006/picture" xmlns:a14="http://schemas.microsoft.com/office/drawing/2010/main" xmlns:arto="http://schemas.microsoft.com/office/word/2006/arto">
          <w:pict w14:anchorId="2B5E066A"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121961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C5202" w14:textId="77777777" w:rsidR="00A96187" w:rsidRPr="00831E68" w:rsidRDefault="00A96187" w:rsidP="004970DE">
      <w:r w:rsidRPr="00831E68">
        <w:separator/>
      </w:r>
    </w:p>
  </w:footnote>
  <w:footnote w:type="continuationSeparator" w:id="0">
    <w:p w14:paraId="31D4135E" w14:textId="77777777" w:rsidR="00A96187" w:rsidRPr="00831E68" w:rsidRDefault="00A96187" w:rsidP="004970DE">
      <w:r w:rsidRPr="00831E68">
        <w:continuationSeparator/>
      </w:r>
    </w:p>
  </w:footnote>
  <w:footnote w:type="continuationNotice" w:id="1">
    <w:p w14:paraId="52A07257" w14:textId="77777777" w:rsidR="00A96187" w:rsidRPr="00831E68" w:rsidRDefault="00A96187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72EB6124" w:rsidR="00171AFF" w:rsidRPr="00831E68" w:rsidRDefault="00171AFF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ADD350C" wp14:editId="3348CC3A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4B45E" w14:textId="77777777" w:rsidR="00171AFF" w:rsidRPr="009D2A1A" w:rsidRDefault="00171AFF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E2855C8" w14:textId="77777777" w:rsidR="00171AFF" w:rsidRPr="00831E68" w:rsidRDefault="00171AFF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ADD350C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3F24B45E" w14:textId="77777777" w:rsidR="00171AFF" w:rsidRPr="009D2A1A" w:rsidRDefault="00171AFF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E2855C8" w14:textId="77777777" w:rsidR="00171AFF" w:rsidRPr="00831E68" w:rsidRDefault="00171AFF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0ACF8FC3" wp14:editId="57CAD247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0D02DD"/>
    <w:multiLevelType w:val="hybridMultilevel"/>
    <w:tmpl w:val="2B8293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6B3C1D"/>
    <w:multiLevelType w:val="multilevel"/>
    <w:tmpl w:val="D4CC2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7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7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0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9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7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3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6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90"/>
  </w:num>
  <w:num w:numId="3" w16cid:durableId="1640836808">
    <w:abstractNumId w:val="110"/>
  </w:num>
  <w:num w:numId="4" w16cid:durableId="433211963">
    <w:abstractNumId w:val="166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7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4"/>
  </w:num>
  <w:num w:numId="11" w16cid:durableId="51198991">
    <w:abstractNumId w:val="165"/>
  </w:num>
  <w:num w:numId="12" w16cid:durableId="1423255211">
    <w:abstractNumId w:val="113"/>
  </w:num>
  <w:num w:numId="13" w16cid:durableId="1103501576">
    <w:abstractNumId w:val="198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1"/>
  </w:num>
  <w:num w:numId="17" w16cid:durableId="1539389177">
    <w:abstractNumId w:val="205"/>
  </w:num>
  <w:num w:numId="18" w16cid:durableId="1644694649">
    <w:abstractNumId w:val="173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6"/>
  </w:num>
  <w:num w:numId="23" w16cid:durableId="456603682">
    <w:abstractNumId w:val="160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6"/>
  </w:num>
  <w:num w:numId="32" w16cid:durableId="357507287">
    <w:abstractNumId w:val="41"/>
  </w:num>
  <w:num w:numId="33" w16cid:durableId="560944632">
    <w:abstractNumId w:val="159"/>
  </w:num>
  <w:num w:numId="34" w16cid:durableId="1793742982">
    <w:abstractNumId w:val="164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8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9"/>
  </w:num>
  <w:num w:numId="45" w16cid:durableId="1230388747">
    <w:abstractNumId w:val="119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4"/>
  </w:num>
  <w:num w:numId="65" w16cid:durableId="1288508131">
    <w:abstractNumId w:val="202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6"/>
  </w:num>
  <w:num w:numId="69" w16cid:durableId="522741768">
    <w:abstractNumId w:val="196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2"/>
  </w:num>
  <w:num w:numId="76" w16cid:durableId="971979448">
    <w:abstractNumId w:val="21"/>
  </w:num>
  <w:num w:numId="77" w16cid:durableId="1075130931">
    <w:abstractNumId w:val="149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91"/>
  </w:num>
  <w:num w:numId="81" w16cid:durableId="2037802774">
    <w:abstractNumId w:val="170"/>
  </w:num>
  <w:num w:numId="82" w16cid:durableId="775639810">
    <w:abstractNumId w:val="68"/>
  </w:num>
  <w:num w:numId="83" w16cid:durableId="1942755057">
    <w:abstractNumId w:val="171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5"/>
  </w:num>
  <w:num w:numId="94" w16cid:durableId="327172161">
    <w:abstractNumId w:val="22"/>
  </w:num>
  <w:num w:numId="95" w16cid:durableId="595286832">
    <w:abstractNumId w:val="178"/>
  </w:num>
  <w:num w:numId="96" w16cid:durableId="710615795">
    <w:abstractNumId w:val="185"/>
  </w:num>
  <w:num w:numId="97" w16cid:durableId="390930210">
    <w:abstractNumId w:val="172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7"/>
  </w:num>
  <w:num w:numId="101" w16cid:durableId="296690901">
    <w:abstractNumId w:val="34"/>
  </w:num>
  <w:num w:numId="102" w16cid:durableId="142704342">
    <w:abstractNumId w:val="183"/>
  </w:num>
  <w:num w:numId="103" w16cid:durableId="1383821662">
    <w:abstractNumId w:val="89"/>
  </w:num>
  <w:num w:numId="104" w16cid:durableId="607390230">
    <w:abstractNumId w:val="152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3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7"/>
  </w:num>
  <w:num w:numId="129" w16cid:durableId="984895770">
    <w:abstractNumId w:val="180"/>
  </w:num>
  <w:num w:numId="130" w16cid:durableId="841235329">
    <w:abstractNumId w:val="43"/>
  </w:num>
  <w:num w:numId="131" w16cid:durableId="971010863">
    <w:abstractNumId w:val="158"/>
  </w:num>
  <w:num w:numId="132" w16cid:durableId="1695882234">
    <w:abstractNumId w:val="133"/>
  </w:num>
  <w:num w:numId="133" w16cid:durableId="73746707">
    <w:abstractNumId w:val="206"/>
  </w:num>
  <w:num w:numId="134" w16cid:durableId="2130855181">
    <w:abstractNumId w:val="194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4"/>
  </w:num>
  <w:num w:numId="144" w16cid:durableId="1746101519">
    <w:abstractNumId w:val="124"/>
  </w:num>
  <w:num w:numId="145" w16cid:durableId="1660498190">
    <w:abstractNumId w:val="169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7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201"/>
  </w:num>
  <w:num w:numId="160" w16cid:durableId="155459268">
    <w:abstractNumId w:val="139"/>
  </w:num>
  <w:num w:numId="161" w16cid:durableId="1817332840">
    <w:abstractNumId w:val="199"/>
  </w:num>
  <w:num w:numId="162" w16cid:durableId="200365086">
    <w:abstractNumId w:val="13"/>
  </w:num>
  <w:num w:numId="163" w16cid:durableId="189614025">
    <w:abstractNumId w:val="208"/>
  </w:num>
  <w:num w:numId="164" w16cid:durableId="611668644">
    <w:abstractNumId w:val="195"/>
  </w:num>
  <w:num w:numId="165" w16cid:durableId="1850948949">
    <w:abstractNumId w:val="210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7"/>
  </w:num>
  <w:num w:numId="171" w16cid:durableId="555823706">
    <w:abstractNumId w:val="207"/>
  </w:num>
  <w:num w:numId="172" w16cid:durableId="139856443">
    <w:abstractNumId w:val="74"/>
  </w:num>
  <w:num w:numId="173" w16cid:durableId="646010948">
    <w:abstractNumId w:val="179"/>
  </w:num>
  <w:num w:numId="174" w16cid:durableId="1602571761">
    <w:abstractNumId w:val="203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8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81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200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9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2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 w:numId="210" w16cid:durableId="1404377061">
    <w:abstractNumId w:val="145"/>
  </w:num>
  <w:num w:numId="211" w16cid:durableId="1583368409">
    <w:abstractNumId w:val="163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BB4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4C9D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5B4C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358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AFF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5C11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1D1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3BD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3BD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068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36DA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7E5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241"/>
    <w:rsid w:val="00976324"/>
    <w:rsid w:val="00976B91"/>
    <w:rsid w:val="00976BCE"/>
    <w:rsid w:val="009800BC"/>
    <w:rsid w:val="009801FF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780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311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3B68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187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4FC2"/>
    <w:rsid w:val="00B55675"/>
    <w:rsid w:val="00B55BE1"/>
    <w:rsid w:val="00B56731"/>
    <w:rsid w:val="00B57225"/>
    <w:rsid w:val="00B574E2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2EBF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3E5C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1D1D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DB2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832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829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5C5F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3A82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BFA0821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C75C632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652800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0C4AE8F5-3411-47EA-A018-B18F5DB81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B6C611-1BBF-4647-BA79-5105F8A71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214</Words>
  <Characters>1215</Characters>
  <Application>Microsoft Office Word</Application>
  <DocSecurity>0</DocSecurity>
  <Lines>54</Lines>
  <Paragraphs>29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19</cp:revision>
  <cp:lastPrinted>2025-08-06T23:30:00Z</cp:lastPrinted>
  <dcterms:created xsi:type="dcterms:W3CDTF">2026-03-17T18:43:00Z</dcterms:created>
  <dcterms:modified xsi:type="dcterms:W3CDTF">2026-03-24T13:03:00Z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